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附件1：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b/>
          <w:color w:val="000000"/>
          <w:sz w:val="36"/>
          <w:szCs w:val="28"/>
        </w:rPr>
      </w:pPr>
      <w:bookmarkStart w:id="0" w:name="_GoBack"/>
      <w:r>
        <w:rPr>
          <w:rFonts w:hint="eastAsia" w:ascii="方正小标宋简体" w:hAnsi="宋体" w:eastAsia="方正小标宋简体"/>
          <w:b/>
          <w:color w:val="000000"/>
          <w:sz w:val="36"/>
          <w:szCs w:val="28"/>
        </w:rPr>
        <w:t>自动化学院202</w:t>
      </w:r>
      <w:r>
        <w:rPr>
          <w:rFonts w:ascii="方正小标宋简体" w:hAnsi="宋体" w:eastAsia="方正小标宋简体"/>
          <w:b/>
          <w:color w:val="000000"/>
          <w:sz w:val="36"/>
          <w:szCs w:val="28"/>
        </w:rPr>
        <w:t>1</w:t>
      </w:r>
      <w:r>
        <w:rPr>
          <w:rFonts w:hint="eastAsia" w:ascii="方正小标宋简体" w:hAnsi="宋体" w:eastAsia="方正小标宋简体"/>
          <w:b/>
          <w:color w:val="000000"/>
          <w:sz w:val="36"/>
          <w:szCs w:val="28"/>
        </w:rPr>
        <w:t>年度优秀学生（集体）评选申报表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2835"/>
        <w:gridCol w:w="1560"/>
        <w:gridCol w:w="1826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申报奖项</w:t>
            </w:r>
          </w:p>
        </w:tc>
        <w:tc>
          <w:tcPr>
            <w:tcW w:w="7856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  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  别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  族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年级专业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  号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不及格课程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□有    □无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处分</w:t>
            </w:r>
          </w:p>
        </w:tc>
        <w:tc>
          <w:tcPr>
            <w:tcW w:w="346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学业成绩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及排名</w:t>
            </w:r>
          </w:p>
        </w:tc>
        <w:tc>
          <w:tcPr>
            <w:tcW w:w="7856" w:type="dxa"/>
            <w:gridSpan w:val="4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已通过的学位课程的平均成绩： 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GPA： 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</w:p>
          <w:p>
            <w:pPr>
              <w:spacing w:line="5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CET4：  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；CET6：  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。</w:t>
            </w:r>
          </w:p>
          <w:p>
            <w:pPr>
              <w:spacing w:line="5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本专业同年级总人数：  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，专业排名：  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个人简介</w:t>
            </w:r>
          </w:p>
        </w:tc>
        <w:tc>
          <w:tcPr>
            <w:tcW w:w="7856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（必填，300字以内。详细实际材料以附件形式提交）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大学期间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所获奖励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56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（根据</w:t>
            </w:r>
            <w:r>
              <w:rPr>
                <w:rFonts w:ascii="宋体" w:hAnsi="宋体"/>
                <w:sz w:val="28"/>
                <w:szCs w:val="28"/>
              </w:rPr>
              <w:t>重要程度罗列，不超过</w:t>
            </w:r>
            <w:r>
              <w:rPr>
                <w:rFonts w:hint="eastAsia" w:ascii="宋体" w:hAnsi="宋体"/>
                <w:sz w:val="28"/>
                <w:szCs w:val="28"/>
              </w:rPr>
              <w:t>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年级意见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56" w:type="dxa"/>
            <w:gridSpan w:val="4"/>
            <w:noWrap w:val="0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年级审核该申请人申报情况是否真实完整：□是    □否</w:t>
            </w:r>
          </w:p>
          <w:p>
            <w:pPr>
              <w:spacing w:line="500" w:lineRule="exact"/>
              <w:ind w:firstLine="5320" w:firstLineChars="19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00" w:lineRule="exact"/>
              <w:ind w:left="5320" w:hanging="5320" w:hangingChars="19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辅导员签字：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1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学院意见</w:t>
            </w:r>
          </w:p>
        </w:tc>
        <w:tc>
          <w:tcPr>
            <w:tcW w:w="7856" w:type="dxa"/>
            <w:gridSpan w:val="4"/>
            <w:noWrap w:val="0"/>
            <w:vAlign w:val="center"/>
          </w:tcPr>
          <w:p>
            <w:pPr>
              <w:wordWrap w:val="0"/>
              <w:spacing w:line="50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  <w:p>
            <w:pPr>
              <w:wordWrap w:val="0"/>
              <w:spacing w:line="500" w:lineRule="exact"/>
              <w:ind w:right="84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（盖章）</w:t>
            </w:r>
          </w:p>
          <w:p>
            <w:pPr>
              <w:spacing w:line="500" w:lineRule="exact"/>
              <w:ind w:right="84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年    月    日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967BB"/>
    <w:rsid w:val="0B39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2021-12-09T09:24:00Z</dcterms:created>
  <dc:creator>Although</dc:creator>
  <cp:lastModifiedBy>Although</cp:lastModifiedBy>
  <dcterms:modified xsi:type="dcterms:W3CDTF">2021-12-09T09:25:03Z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8C2C8B2D64344FE88EDF2C09EBDEA651</vt:lpwstr>
  </property>
</Properties>
</file>